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ind w:leftChars="0" w:firstLine="0" w:firstLineChars="0"/>
        <w:jc w:val="center"/>
        <w:rPr>
          <w:rFonts w:hint="default"/>
          <w:b w:val="1"/>
        </w:rPr>
      </w:pPr>
      <w:r>
        <w:rPr>
          <w:rFonts w:hint="eastAsia"/>
          <w:b w:val="1"/>
        </w:rPr>
        <w:t>特別企画「こどものシルクワークショップ開催」について</w:t>
      </w:r>
    </w:p>
    <w:p>
      <w:pPr>
        <w:pStyle w:val="0"/>
        <w:ind w:leftChars="0" w:firstLine="0" w:firstLineChars="0"/>
        <w:jc w:val="center"/>
        <w:rPr>
          <w:rFonts w:hint="default"/>
          <w:b w:val="1"/>
        </w:rPr>
      </w:pPr>
      <w:r>
        <w:rPr>
          <w:rFonts w:hint="eastAsia"/>
          <w:b w:val="1"/>
        </w:rPr>
        <w:t>（駒ヶ根産のまゆを使ってオリジナル作品を作ってみませんか）</w:t>
      </w:r>
    </w:p>
    <w:p>
      <w:pPr>
        <w:pStyle w:val="0"/>
        <w:ind w:leftChars="0" w:firstLine="0" w:firstLineChars="0"/>
        <w:rPr>
          <w:rFonts w:hint="default"/>
        </w:rPr>
      </w:pPr>
    </w:p>
    <w:p>
      <w:pPr>
        <w:pStyle w:val="0"/>
        <w:ind w:left="0" w:leftChars="0" w:firstLine="210" w:firstLineChars="100"/>
        <w:rPr>
          <w:rFonts w:hint="default"/>
        </w:rPr>
      </w:pPr>
      <w:r>
        <w:rPr>
          <w:rFonts w:hint="eastAsia"/>
        </w:rPr>
        <w:t>駒ヶ根シルクミュージアムでは当地方で盛んであった養蚕、シルクに関する伝統、文化を継承し、現在の生活にも活用する活動を行っています。このワークショップはその一環です。ワークショップで作っていただいた作品は、今秋に予定している「シルククラフト展」への出展をお願いしております。皆さんのアイデアで素敵な作品を作っていただき、地域の人にもその魅力を知ってもらえる機会になればと願います。</w:t>
      </w:r>
    </w:p>
    <w:p>
      <w:pPr>
        <w:pStyle w:val="0"/>
        <w:ind w:leftChars="0" w:firstLine="0" w:firstLineChars="0"/>
        <w:rPr>
          <w:rFonts w:hint="default"/>
        </w:rPr>
      </w:pPr>
    </w:p>
    <w:p>
      <w:pPr>
        <w:pStyle w:val="0"/>
        <w:ind w:leftChars="0" w:firstLine="0" w:firstLineChars="0"/>
        <w:jc w:val="center"/>
        <w:rPr>
          <w:rFonts w:hint="default"/>
          <w:b w:val="1"/>
        </w:rPr>
      </w:pPr>
      <w:r>
        <w:rPr>
          <w:rFonts w:hint="eastAsia"/>
          <w:b w:val="1"/>
        </w:rPr>
        <w:t>【ワークショップの内容】</w:t>
      </w:r>
    </w:p>
    <w:p>
      <w:pPr>
        <w:pStyle w:val="0"/>
        <w:ind w:leftChars="0" w:firstLine="0" w:firstLineChars="0"/>
        <w:jc w:val="center"/>
        <w:rPr>
          <w:rFonts w:hint="default"/>
          <w:b w:val="1"/>
        </w:rPr>
      </w:pPr>
      <w:r>
        <w:rPr>
          <w:rFonts w:hint="eastAsia"/>
          <w:b w:val="1"/>
        </w:rPr>
        <w:t>普段は体験できない特別な体験メニューです。ぜひご参加下さい。</w:t>
      </w:r>
    </w:p>
    <w:p>
      <w:pPr>
        <w:pStyle w:val="0"/>
        <w:ind w:leftChars="0" w:firstLine="0" w:firstLineChars="0"/>
        <w:jc w:val="center"/>
        <w:rPr>
          <w:rFonts w:hint="default"/>
          <w:b w:val="1"/>
        </w:rPr>
      </w:pPr>
    </w:p>
    <w:p>
      <w:pPr>
        <w:pStyle w:val="0"/>
        <w:ind w:leftChars="0" w:firstLine="0" w:firstLineChars="0"/>
        <w:rPr>
          <w:rFonts w:hint="default"/>
          <w:b w:val="1"/>
        </w:rPr>
      </w:pPr>
      <w:r>
        <w:rPr>
          <w:rFonts w:hint="eastAsia"/>
          <w:b w:val="1"/>
        </w:rPr>
        <w:t>◇まゆクラフト（日時：</w:t>
      </w:r>
      <w:r>
        <w:rPr>
          <w:rFonts w:hint="eastAsia"/>
          <w:b w:val="1"/>
        </w:rPr>
        <w:t>9</w:t>
      </w:r>
      <w:r>
        <w:rPr>
          <w:rFonts w:hint="eastAsia"/>
          <w:b w:val="1"/>
        </w:rPr>
        <w:t>月</w:t>
      </w:r>
      <w:r>
        <w:rPr>
          <w:rFonts w:hint="eastAsia"/>
          <w:b w:val="1"/>
        </w:rPr>
        <w:t>21</w:t>
      </w:r>
      <w:r>
        <w:rPr>
          <w:rFonts w:hint="eastAsia"/>
          <w:b w:val="1"/>
        </w:rPr>
        <w:t>日（月・祝）</w:t>
      </w:r>
      <w:r>
        <w:rPr>
          <w:rFonts w:hint="eastAsia"/>
          <w:b w:val="1"/>
        </w:rPr>
        <w:t>/10</w:t>
      </w:r>
      <w:r>
        <w:rPr>
          <w:rFonts w:hint="eastAsia"/>
          <w:b w:val="1"/>
        </w:rPr>
        <w:t>月</w:t>
      </w:r>
      <w:r>
        <w:rPr>
          <w:rFonts w:hint="eastAsia"/>
          <w:b w:val="1"/>
        </w:rPr>
        <w:t>4</w:t>
      </w:r>
      <w:r>
        <w:rPr>
          <w:rFonts w:hint="eastAsia"/>
          <w:b w:val="1"/>
        </w:rPr>
        <w:t>日（日））</w:t>
      </w:r>
    </w:p>
    <w:p>
      <w:pPr>
        <w:pStyle w:val="0"/>
        <w:ind w:leftChars="0" w:firstLine="0" w:firstLineChars="0"/>
        <w:rPr>
          <w:rFonts w:hint="default"/>
        </w:rPr>
      </w:pPr>
      <w:r>
        <w:rPr>
          <w:rFonts w:hint="eastAsia"/>
        </w:rPr>
        <w:t>　カイコのまゆを切ったり貼ったりして作品を作</w:t>
      </w:r>
      <w:r>
        <w:rPr>
          <w:rFonts w:hint="eastAsia"/>
        </w:rPr>
        <w:drawing>
          <wp:anchor distT="0" distB="0" distL="203200" distR="203200" simplePos="0" relativeHeight="7" behindDoc="0" locked="0" layoutInCell="1" hidden="0" allowOverlap="1">
            <wp:simplePos x="0" y="0"/>
            <wp:positionH relativeFrom="margin">
              <wp:posOffset>4383405</wp:posOffset>
            </wp:positionH>
            <wp:positionV relativeFrom="margin">
              <wp:posOffset>3117215</wp:posOffset>
            </wp:positionV>
            <wp:extent cx="947420" cy="969645"/>
            <wp:effectExtent l="0" t="0" r="0" b="0"/>
            <wp:wrapSquare wrapText="bothSides"/>
            <wp:docPr id="1026" name="オブジェクト 0"/>
            <a:graphic xmlns:a="http://schemas.openxmlformats.org/drawingml/2006/main">
              <a:graphicData uri="http://schemas.openxmlformats.org/drawingml/2006/picture">
                <pic:pic xmlns:pic="http://schemas.openxmlformats.org/drawingml/2006/picture">
                  <pic:nvPicPr>
                    <pic:cNvPr id="1026" name="オブジェクト 0"/>
                    <pic:cNvPicPr>
                      <a:picLocks noChangeAspect="1"/>
                    </pic:cNvPicPr>
                  </pic:nvPicPr>
                  <pic:blipFill>
                    <a:blip r:embed="rId5"/>
                    <a:srcRect l="16890" t="5090" r="21327" b="10596"/>
                    <a:stretch>
                      <a:fillRect/>
                    </a:stretch>
                  </pic:blipFill>
                  <pic:spPr>
                    <a:xfrm>
                      <a:off x="0" y="0"/>
                      <a:ext cx="947420" cy="969645"/>
                    </a:xfrm>
                    <a:prstGeom prst="rect">
                      <a:avLst/>
                    </a:prstGeom>
                  </pic:spPr>
                </pic:pic>
              </a:graphicData>
            </a:graphic>
          </wp:anchor>
        </w:drawing>
      </w:r>
      <w:r>
        <w:rPr>
          <w:rFonts w:hint="eastAsia"/>
        </w:rPr>
        <w:t>りま</w:t>
      </w:r>
      <w:r>
        <w:rPr>
          <w:rFonts w:hint="eastAsia"/>
        </w:rPr>
        <w:drawing>
          <wp:anchor distT="0" distB="0" distL="203200" distR="203200" simplePos="0" relativeHeight="6" behindDoc="0" locked="0" layoutInCell="1" hidden="0" allowOverlap="1">
            <wp:simplePos x="0" y="0"/>
            <wp:positionH relativeFrom="margin">
              <wp:posOffset>3255010</wp:posOffset>
            </wp:positionH>
            <wp:positionV relativeFrom="margin">
              <wp:posOffset>3190875</wp:posOffset>
            </wp:positionV>
            <wp:extent cx="1033780" cy="895985"/>
            <wp:effectExtent l="0" t="0" r="0" b="0"/>
            <wp:wrapSquare wrapText="bothSides"/>
            <wp:docPr id="1027" name="オブジェクト 0"/>
            <a:graphic xmlns:a="http://schemas.openxmlformats.org/drawingml/2006/main">
              <a:graphicData uri="http://schemas.openxmlformats.org/drawingml/2006/picture">
                <pic:pic xmlns:pic="http://schemas.openxmlformats.org/drawingml/2006/picture">
                  <pic:nvPicPr>
                    <pic:cNvPr id="1027" name="オブジェクト 0"/>
                    <pic:cNvPicPr>
                      <a:picLocks noChangeAspect="1"/>
                    </pic:cNvPicPr>
                  </pic:nvPicPr>
                  <pic:blipFill>
                    <a:blip r:embed="rId6"/>
                    <a:srcRect l="15532" t="11887" r="13365" b="5943"/>
                    <a:stretch>
                      <a:fillRect/>
                    </a:stretch>
                  </pic:blipFill>
                  <pic:spPr>
                    <a:xfrm>
                      <a:off x="0" y="0"/>
                      <a:ext cx="1033780" cy="895985"/>
                    </a:xfrm>
                    <a:prstGeom prst="rect">
                      <a:avLst/>
                    </a:prstGeom>
                  </pic:spPr>
                </pic:pic>
              </a:graphicData>
            </a:graphic>
          </wp:anchor>
        </w:drawing>
      </w:r>
      <w:r>
        <w:rPr>
          <w:rFonts w:hint="eastAsia"/>
        </w:rPr>
        <w:t>す。事前に用意してある「白まゆ」「色まゆ」「パーツ」を使い、自由な発想でオリジナル作品を</w:t>
      </w:r>
      <w:r>
        <w:rPr>
          <w:rFonts w:hint="eastAsia"/>
        </w:rPr>
        <w:t>2</w:t>
      </w:r>
      <w:r>
        <w:rPr>
          <w:rFonts w:hint="eastAsia"/>
        </w:rPr>
        <w:t>つ完成させます。</w:t>
      </w:r>
      <w:r>
        <w:rPr>
          <w:rFonts w:hint="eastAsia"/>
        </w:rPr>
        <w:t>1</w:t>
      </w:r>
      <w:r>
        <w:rPr>
          <w:rFonts w:hint="eastAsia"/>
        </w:rPr>
        <w:t>つは作</w:t>
      </w:r>
      <w:bookmarkStart w:id="0" w:name="_GoBack"/>
      <w:bookmarkEnd w:id="0"/>
      <w:r>
        <w:rPr>
          <w:rFonts w:hint="eastAsia"/>
        </w:rPr>
        <w:t>品展用にお預かりさせていただき、もう一つは当日お持ち帰りいただけます。</w:t>
      </w:r>
    </w:p>
    <w:p>
      <w:pPr>
        <w:pStyle w:val="0"/>
        <w:ind w:leftChars="0" w:firstLine="0" w:firstLineChars="0"/>
        <w:rPr>
          <w:rFonts w:hint="default"/>
        </w:rPr>
      </w:pPr>
    </w:p>
    <w:p>
      <w:pPr>
        <w:pStyle w:val="0"/>
        <w:ind w:leftChars="0" w:firstLine="0" w:firstLineChars="0"/>
        <w:rPr>
          <w:rFonts w:hint="default"/>
          <w:b w:val="1"/>
        </w:rPr>
      </w:pPr>
      <w:r>
        <w:rPr>
          <w:rFonts w:hint="eastAsia"/>
          <w:b w:val="1"/>
        </w:rPr>
        <w:t>◇染色クラフト（日時：</w:t>
      </w:r>
      <w:r>
        <w:rPr>
          <w:rFonts w:hint="eastAsia"/>
          <w:b w:val="1"/>
        </w:rPr>
        <w:t>9</w:t>
      </w:r>
      <w:r>
        <w:rPr>
          <w:rFonts w:hint="eastAsia"/>
          <w:b w:val="1"/>
        </w:rPr>
        <w:t>月</w:t>
      </w:r>
      <w:r>
        <w:rPr>
          <w:rFonts w:hint="eastAsia"/>
          <w:b w:val="1"/>
        </w:rPr>
        <w:t>19</w:t>
      </w:r>
      <w:r>
        <w:rPr>
          <w:rFonts w:hint="eastAsia"/>
          <w:b w:val="1"/>
        </w:rPr>
        <w:t>日（土）</w:t>
      </w:r>
      <w:r>
        <w:rPr>
          <w:rFonts w:hint="eastAsia"/>
          <w:b w:val="1"/>
        </w:rPr>
        <w:t>/10</w:t>
      </w:r>
      <w:r>
        <w:rPr>
          <w:rFonts w:hint="eastAsia"/>
          <w:b w:val="1"/>
        </w:rPr>
        <w:t>月</w:t>
      </w:r>
      <w:r>
        <w:rPr>
          <w:rFonts w:hint="eastAsia"/>
          <w:b w:val="1"/>
        </w:rPr>
        <w:t>3</w:t>
      </w:r>
      <w:r>
        <w:rPr>
          <w:rFonts w:hint="eastAsia"/>
          <w:b w:val="1"/>
        </w:rPr>
        <w:t>日（土））</w:t>
      </w:r>
      <w:r>
        <w:rPr>
          <w:rFonts w:hint="eastAsia"/>
        </w:rPr>
        <w:drawing>
          <wp:anchor distT="0" distB="0" distL="203200" distR="203200" simplePos="0" relativeHeight="5" behindDoc="0" locked="0" layoutInCell="1" hidden="0" allowOverlap="1">
            <wp:simplePos x="0" y="0"/>
            <wp:positionH relativeFrom="margin">
              <wp:posOffset>4484370</wp:posOffset>
            </wp:positionH>
            <wp:positionV relativeFrom="margin">
              <wp:posOffset>4443730</wp:posOffset>
            </wp:positionV>
            <wp:extent cx="810895" cy="1013460"/>
            <wp:effectExtent l="0" t="0" r="0" b="0"/>
            <wp:wrapSquare wrapText="bothSides"/>
            <wp:docPr id="1028" name="オブジェクト 0"/>
            <a:graphic xmlns:a="http://schemas.openxmlformats.org/drawingml/2006/main">
              <a:graphicData uri="http://schemas.openxmlformats.org/drawingml/2006/picture">
                <pic:pic xmlns:pic="http://schemas.openxmlformats.org/drawingml/2006/picture">
                  <pic:nvPicPr>
                    <pic:cNvPr id="1028" name="オブジェクト 0"/>
                    <pic:cNvPicPr>
                      <a:picLocks noChangeAspect="1"/>
                    </pic:cNvPicPr>
                  </pic:nvPicPr>
                  <pic:blipFill>
                    <a:blip r:embed="rId7"/>
                    <a:srcRect t="12059" r="17747" b="10840"/>
                    <a:stretch>
                      <a:fillRect/>
                    </a:stretch>
                  </pic:blipFill>
                  <pic:spPr>
                    <a:xfrm rot="5400000">
                      <a:off x="0" y="0"/>
                      <a:ext cx="810895" cy="1013460"/>
                    </a:xfrm>
                    <a:prstGeom prst="rect">
                      <a:avLst/>
                    </a:prstGeom>
                  </pic:spPr>
                </pic:pic>
              </a:graphicData>
            </a:graphic>
          </wp:anchor>
        </w:drawing>
      </w:r>
    </w:p>
    <w:p>
      <w:pPr>
        <w:pStyle w:val="0"/>
        <w:ind w:leftChars="0" w:firstLine="0" w:firstLineChars="0"/>
        <w:rPr>
          <w:rFonts w:hint="default"/>
        </w:rPr>
      </w:pPr>
      <w:r>
        <w:rPr>
          <w:rFonts w:hint="eastAsia"/>
        </w:rPr>
        <w:t>　植物の「藍」をメインにまゆガラを染めて、何色にな</w:t>
      </w:r>
      <w:r>
        <w:rPr>
          <w:rFonts w:hint="eastAsia"/>
        </w:rPr>
        <w:drawing>
          <wp:anchor distT="0" distB="0" distL="203200" distR="203200" simplePos="0" relativeHeight="4" behindDoc="0" locked="0" layoutInCell="1" hidden="0" allowOverlap="1">
            <wp:simplePos x="0" y="0"/>
            <wp:positionH relativeFrom="margin">
              <wp:posOffset>3255010</wp:posOffset>
            </wp:positionH>
            <wp:positionV relativeFrom="margin">
              <wp:posOffset>4583430</wp:posOffset>
            </wp:positionV>
            <wp:extent cx="1057275" cy="794385"/>
            <wp:effectExtent l="0" t="0" r="0" b="0"/>
            <wp:wrapSquare wrapText="bothSides"/>
            <wp:docPr id="1029" name="オブジェクト 0"/>
            <a:graphic xmlns:a="http://schemas.openxmlformats.org/drawingml/2006/main">
              <a:graphicData uri="http://schemas.openxmlformats.org/drawingml/2006/picture">
                <pic:pic xmlns:pic="http://schemas.openxmlformats.org/drawingml/2006/picture">
                  <pic:nvPicPr>
                    <pic:cNvPr id="1029" name="オブジェクト 0"/>
                    <pic:cNvPicPr>
                      <a:picLocks noChangeAspect="1"/>
                    </pic:cNvPicPr>
                  </pic:nvPicPr>
                  <pic:blipFill>
                    <a:blip r:embed="rId8"/>
                    <a:stretch>
                      <a:fillRect/>
                    </a:stretch>
                  </pic:blipFill>
                  <pic:spPr>
                    <a:xfrm>
                      <a:off x="0" y="0"/>
                      <a:ext cx="1057275" cy="794385"/>
                    </a:xfrm>
                    <a:prstGeom prst="rect">
                      <a:avLst/>
                    </a:prstGeom>
                  </pic:spPr>
                </pic:pic>
              </a:graphicData>
            </a:graphic>
          </wp:anchor>
        </w:drawing>
      </w:r>
      <w:r>
        <w:rPr>
          <w:rFonts w:hint="eastAsia"/>
        </w:rPr>
        <w:t>るか実験します。出来上がったまゆで色相環をつくり、この色相環を作品展用にお預かりさせていただきます。残った染色したまゆをお持ち帰りいただけます。</w:t>
      </w:r>
    </w:p>
    <w:p>
      <w:pPr>
        <w:pStyle w:val="0"/>
        <w:ind w:leftChars="0" w:firstLine="0" w:firstLineChars="0"/>
        <w:rPr>
          <w:rFonts w:hint="default"/>
        </w:rPr>
      </w:pPr>
    </w:p>
    <w:p>
      <w:pPr>
        <w:pStyle w:val="0"/>
        <w:ind w:leftChars="0" w:firstLine="0" w:firstLineChars="0"/>
        <w:rPr>
          <w:rFonts w:hint="default"/>
        </w:rPr>
      </w:pPr>
      <w:r>
        <w:rPr>
          <w:rFonts w:hint="eastAsia"/>
          <w:b w:val="1"/>
        </w:rPr>
        <w:t>◇真綿クラフト（日時：</w:t>
      </w:r>
      <w:r>
        <w:rPr>
          <w:rFonts w:hint="eastAsia"/>
          <w:b w:val="1"/>
        </w:rPr>
        <w:t>9</w:t>
      </w:r>
      <w:r>
        <w:rPr>
          <w:rFonts w:hint="eastAsia"/>
          <w:b w:val="1"/>
        </w:rPr>
        <w:t>月</w:t>
      </w:r>
      <w:r>
        <w:rPr>
          <w:rFonts w:hint="eastAsia"/>
          <w:b w:val="1"/>
        </w:rPr>
        <w:t>20</w:t>
      </w:r>
      <w:r>
        <w:rPr>
          <w:rFonts w:hint="eastAsia"/>
          <w:b w:val="1"/>
        </w:rPr>
        <w:t>日（日）</w:t>
      </w:r>
      <w:r>
        <w:rPr>
          <w:rFonts w:hint="eastAsia"/>
          <w:b w:val="1"/>
        </w:rPr>
        <w:t>/10</w:t>
      </w:r>
      <w:r>
        <w:rPr>
          <w:rFonts w:hint="eastAsia"/>
          <w:b w:val="1"/>
        </w:rPr>
        <w:t>月</w:t>
      </w:r>
      <w:r>
        <w:rPr>
          <w:rFonts w:hint="eastAsia"/>
          <w:b w:val="1"/>
        </w:rPr>
        <w:t>18</w:t>
      </w:r>
      <w:r>
        <w:rPr>
          <w:rFonts w:hint="eastAsia"/>
          <w:b w:val="1"/>
        </w:rPr>
        <w:t>日（日））</w:t>
      </w:r>
      <w:r>
        <w:rPr>
          <w:rFonts w:hint="eastAsia"/>
        </w:rPr>
        <w:drawing>
          <wp:anchor distT="0" distB="0" distL="203200" distR="203200" simplePos="0" relativeHeight="3" behindDoc="0" locked="0" layoutInCell="1" hidden="0" allowOverlap="1">
            <wp:simplePos x="0" y="0"/>
            <wp:positionH relativeFrom="margin">
              <wp:posOffset>4498975</wp:posOffset>
            </wp:positionH>
            <wp:positionV relativeFrom="margin">
              <wp:posOffset>6151880</wp:posOffset>
            </wp:positionV>
            <wp:extent cx="874395" cy="893445"/>
            <wp:effectExtent l="0" t="0" r="0" b="0"/>
            <wp:wrapSquare wrapText="bothSides"/>
            <wp:docPr id="1030" name="オブジェクト 0"/>
            <a:graphic xmlns:a="http://schemas.openxmlformats.org/drawingml/2006/main">
              <a:graphicData uri="http://schemas.openxmlformats.org/drawingml/2006/picture">
                <pic:pic xmlns:pic="http://schemas.openxmlformats.org/drawingml/2006/picture">
                  <pic:nvPicPr>
                    <pic:cNvPr id="1030" name="オブジェクト 0"/>
                    <pic:cNvPicPr>
                      <a:picLocks noChangeAspect="1"/>
                    </pic:cNvPicPr>
                  </pic:nvPicPr>
                  <pic:blipFill>
                    <a:blip r:embed="rId9"/>
                    <a:srcRect l="4570" t="18172" r="8484" b="15178"/>
                    <a:stretch>
                      <a:fillRect/>
                    </a:stretch>
                  </pic:blipFill>
                  <pic:spPr>
                    <a:xfrm rot="16200000">
                      <a:off x="0" y="0"/>
                      <a:ext cx="874395" cy="893445"/>
                    </a:xfrm>
                    <a:prstGeom prst="rect">
                      <a:avLst/>
                    </a:prstGeom>
                  </pic:spPr>
                </pic:pic>
              </a:graphicData>
            </a:graphic>
          </wp:anchor>
        </w:drawing>
      </w:r>
    </w:p>
    <w:p>
      <w:pPr>
        <w:pStyle w:val="0"/>
        <w:ind w:leftChars="0" w:firstLine="0" w:firstLineChars="0"/>
        <w:rPr>
          <w:rFonts w:hint="default"/>
        </w:rPr>
      </w:pPr>
      <w:r>
        <w:rPr>
          <w:rFonts w:hint="eastAsia"/>
        </w:rPr>
        <w:t>　真綿とは、カイコのまゆからできる綿のことです。</w:t>
      </w:r>
      <w:r>
        <w:rPr>
          <w:rFonts w:hint="eastAsia"/>
        </w:rPr>
        <w:drawing>
          <wp:anchor distT="0" distB="0" distL="203200" distR="203200" simplePos="0" relativeHeight="2" behindDoc="0" locked="0" layoutInCell="1" hidden="0" allowOverlap="1">
            <wp:simplePos x="0" y="0"/>
            <wp:positionH relativeFrom="margin">
              <wp:posOffset>3255010</wp:posOffset>
            </wp:positionH>
            <wp:positionV relativeFrom="margin">
              <wp:posOffset>6193790</wp:posOffset>
            </wp:positionV>
            <wp:extent cx="1146175" cy="869950"/>
            <wp:effectExtent l="0" t="0" r="0" b="0"/>
            <wp:wrapSquare wrapText="bothSides"/>
            <wp:docPr id="1031" name="オブジェクト 0"/>
            <a:graphic xmlns:a="http://schemas.openxmlformats.org/drawingml/2006/main">
              <a:graphicData uri="http://schemas.openxmlformats.org/drawingml/2006/picture">
                <pic:pic xmlns:pic="http://schemas.openxmlformats.org/drawingml/2006/picture">
                  <pic:nvPicPr>
                    <pic:cNvPr id="1031" name="オブジェクト 0"/>
                    <pic:cNvPicPr>
                      <a:picLocks noChangeAspect="1"/>
                    </pic:cNvPicPr>
                  </pic:nvPicPr>
                  <pic:blipFill>
                    <a:blip r:embed="rId10"/>
                    <a:srcRect l="14133" t="13689" r="8310" b="7832"/>
                    <a:stretch>
                      <a:fillRect/>
                    </a:stretch>
                  </pic:blipFill>
                  <pic:spPr>
                    <a:xfrm>
                      <a:off x="0" y="0"/>
                      <a:ext cx="1146175" cy="869950"/>
                    </a:xfrm>
                    <a:prstGeom prst="rect">
                      <a:avLst/>
                    </a:prstGeom>
                  </pic:spPr>
                </pic:pic>
              </a:graphicData>
            </a:graphic>
          </wp:anchor>
        </w:drawing>
      </w:r>
      <w:r>
        <w:rPr>
          <w:rFonts w:hint="eastAsia"/>
        </w:rPr>
        <w:t>ふわふわであたたかい真綿を使って、台の上に自由な発想でオリジナル作品を</w:t>
      </w:r>
      <w:r>
        <w:rPr>
          <w:rFonts w:hint="eastAsia"/>
        </w:rPr>
        <w:t>2</w:t>
      </w:r>
      <w:r>
        <w:rPr>
          <w:rFonts w:hint="eastAsia"/>
        </w:rPr>
        <w:t>つ完成させます。</w:t>
      </w:r>
      <w:r>
        <w:rPr>
          <w:rFonts w:hint="eastAsia"/>
        </w:rPr>
        <w:t>1</w:t>
      </w:r>
      <w:r>
        <w:rPr>
          <w:rFonts w:hint="eastAsia"/>
        </w:rPr>
        <w:t>つは作品展用にお預かりさせていただき、もう一つは当日お持ち帰りいただけます。</w:t>
      </w:r>
    </w:p>
    <w:p>
      <w:pPr>
        <w:pStyle w:val="0"/>
        <w:ind w:leftChars="0" w:firstLine="0" w:firstLineChars="0"/>
        <w:rPr>
          <w:rFonts w:hint="default"/>
          <w:b w:val="1"/>
        </w:rPr>
      </w:pPr>
    </w:p>
    <w:p>
      <w:pPr>
        <w:pStyle w:val="0"/>
        <w:ind w:leftChars="0" w:firstLine="0" w:firstLineChars="0"/>
        <w:rPr>
          <w:rFonts w:hint="default"/>
          <w:b w:val="1"/>
        </w:rPr>
      </w:pPr>
      <w:r>
        <w:rPr>
          <w:rFonts w:hint="eastAsia"/>
          <w:b w:val="1"/>
        </w:rPr>
        <w:t>◇時間：</w:t>
      </w:r>
      <w:r>
        <w:rPr>
          <w:rFonts w:hint="eastAsia"/>
          <w:b w:val="1"/>
        </w:rPr>
        <w:t>10</w:t>
      </w:r>
      <w:r>
        <w:rPr>
          <w:rFonts w:hint="eastAsia"/>
          <w:b w:val="1"/>
        </w:rPr>
        <w:t>時～</w:t>
      </w:r>
      <w:r>
        <w:rPr>
          <w:rFonts w:hint="eastAsia"/>
          <w:b w:val="1"/>
        </w:rPr>
        <w:t>11</w:t>
      </w:r>
      <w:r>
        <w:rPr>
          <w:rFonts w:hint="eastAsia"/>
          <w:b w:val="1"/>
        </w:rPr>
        <w:t>時</w:t>
      </w:r>
      <w:r>
        <w:rPr>
          <w:rFonts w:hint="eastAsia"/>
          <w:b w:val="1"/>
        </w:rPr>
        <w:t>30</w:t>
      </w:r>
      <w:r>
        <w:rPr>
          <w:rFonts w:hint="eastAsia"/>
          <w:b w:val="1"/>
        </w:rPr>
        <w:t>分</w:t>
      </w:r>
    </w:p>
    <w:p>
      <w:pPr>
        <w:pStyle w:val="0"/>
        <w:ind w:leftChars="0" w:firstLine="0" w:firstLineChars="0"/>
        <w:rPr>
          <w:rFonts w:hint="default"/>
          <w:b w:val="1"/>
        </w:rPr>
      </w:pPr>
      <w:r>
        <w:rPr>
          <w:rFonts w:hint="eastAsia"/>
          <w:b w:val="1"/>
        </w:rPr>
        <w:t>◇場所：駒ヶ根シルクミュージアム体験工房</w:t>
      </w:r>
    </w:p>
    <w:p>
      <w:pPr>
        <w:pStyle w:val="0"/>
        <w:ind w:leftChars="0" w:firstLine="0" w:firstLineChars="0"/>
        <w:rPr>
          <w:rFonts w:hint="default"/>
          <w:b w:val="1"/>
        </w:rPr>
      </w:pPr>
      <w:r>
        <w:rPr>
          <w:rFonts w:hint="eastAsia"/>
          <w:b w:val="1"/>
        </w:rPr>
        <w:t>◇定員：各回</w:t>
      </w:r>
      <w:r>
        <w:rPr>
          <w:rFonts w:hint="eastAsia"/>
          <w:b w:val="1"/>
        </w:rPr>
        <w:t>3</w:t>
      </w:r>
      <w:r>
        <w:rPr>
          <w:rFonts w:hint="eastAsia"/>
          <w:b w:val="1"/>
        </w:rPr>
        <w:t>名様（先着順）</w:t>
      </w:r>
    </w:p>
    <w:p>
      <w:pPr>
        <w:pStyle w:val="0"/>
        <w:ind w:leftChars="0" w:firstLine="0" w:firstLineChars="0"/>
        <w:rPr>
          <w:rFonts w:hint="default"/>
          <w:b w:val="1"/>
        </w:rPr>
      </w:pPr>
      <w:r>
        <w:rPr>
          <w:rFonts w:hint="eastAsia"/>
          <w:b w:val="1"/>
        </w:rPr>
        <w:t>◇対象：小学生～中学生</w:t>
      </w:r>
    </w:p>
    <w:p>
      <w:pPr>
        <w:pStyle w:val="0"/>
        <w:ind w:leftChars="0" w:firstLine="0" w:firstLineChars="0"/>
        <w:rPr>
          <w:rFonts w:hint="default"/>
          <w:b w:val="1"/>
        </w:rPr>
      </w:pPr>
      <w:r>
        <w:rPr>
          <w:rFonts w:hint="eastAsia"/>
          <w:b w:val="1"/>
        </w:rPr>
        <w:t>◇料金：各回</w:t>
      </w:r>
      <w:r>
        <w:rPr>
          <w:rFonts w:hint="eastAsia"/>
          <w:b w:val="1"/>
        </w:rPr>
        <w:t>200</w:t>
      </w:r>
      <w:r>
        <w:rPr>
          <w:rFonts w:hint="eastAsia"/>
          <w:b w:val="1"/>
        </w:rPr>
        <w:t>円</w:t>
      </w:r>
    </w:p>
    <w:p>
      <w:pPr>
        <w:pStyle w:val="0"/>
        <w:ind w:leftChars="0" w:firstLine="0" w:firstLineChars="0"/>
        <w:rPr>
          <w:rFonts w:hint="default"/>
          <w:b w:val="1"/>
        </w:rPr>
      </w:pPr>
      <w:r>
        <w:rPr>
          <w:rFonts w:hint="eastAsia"/>
          <w:b w:val="1"/>
        </w:rPr>
        <w:t>◇お申し込み先：駒ヶ根シルクミュージアム（</w:t>
      </w:r>
      <w:r>
        <w:rPr>
          <w:rFonts w:hint="eastAsia"/>
          <w:b w:val="1"/>
        </w:rPr>
        <w:t>TEL</w:t>
      </w:r>
      <w:r>
        <w:rPr>
          <w:rFonts w:hint="eastAsia"/>
          <w:b w:val="1"/>
        </w:rPr>
        <w:t>：</w:t>
      </w:r>
      <w:r>
        <w:rPr>
          <w:rFonts w:hint="eastAsia"/>
          <w:b w:val="1"/>
        </w:rPr>
        <w:t>0265-82-8381</w:t>
      </w:r>
      <w:r>
        <w:rPr>
          <w:rFonts w:hint="eastAsia"/>
          <w:b w:val="1"/>
        </w:rPr>
        <w:t>）</w:t>
      </w:r>
    </w:p>
    <w:p>
      <w:pPr>
        <w:pStyle w:val="0"/>
        <w:ind w:leftChars="0" w:firstLine="0" w:firstLineChars="0"/>
        <w:rPr>
          <w:rFonts w:hint="default"/>
          <w:b w:val="1"/>
        </w:rPr>
      </w:pPr>
      <w:r>
        <w:rPr>
          <w:rFonts w:hint="eastAsia"/>
          <w:b w:val="1"/>
        </w:rPr>
        <w:t>※お預かりさせていただいた作品は展示終了後に返却させていただきます。</w:t>
      </w:r>
    </w:p>
    <w:p>
      <w:pPr>
        <w:pStyle w:val="0"/>
        <w:ind w:leftChars="0" w:firstLine="0" w:firstLineChars="0"/>
        <w:rPr>
          <w:rFonts w:hint="default"/>
          <w:b w:val="1"/>
        </w:rPr>
      </w:pPr>
    </w:p>
    <w:p>
      <w:pPr>
        <w:pStyle w:val="0"/>
        <w:ind w:leftChars="0" w:firstLine="0" w:firstLineChars="0"/>
        <w:rPr>
          <w:rFonts w:hint="default"/>
          <w:b w:val="0"/>
        </w:rPr>
      </w:pPr>
      <w:r>
        <w:rPr>
          <w:rFonts w:hint="eastAsia"/>
          <w:b w:val="0"/>
        </w:rPr>
        <w:t>※ご出展いただいた作品は今年度のみ当館負担で郵送します。（郵送か当館に来ていただいて受け取りか選べるようにする予定です。）</w:t>
      </w:r>
    </w:p>
    <w:p>
      <w:pPr>
        <w:pStyle w:val="0"/>
        <w:ind w:leftChars="0" w:firstLine="0" w:firstLineChars="0"/>
        <w:rPr>
          <w:rFonts w:hint="default"/>
          <w:b w:val="0"/>
        </w:rPr>
      </w:pPr>
      <w:r>
        <w:rPr>
          <w:rFonts w:hint="eastAsia"/>
          <w:b w:val="0"/>
        </w:rPr>
        <w:t>　</w:t>
      </w:r>
    </w:p>
    <w:p>
      <w:pPr>
        <w:pStyle w:val="0"/>
        <w:ind w:leftChars="0" w:firstLine="0" w:firstLineChars="0"/>
        <w:rPr>
          <w:rFonts w:hint="default"/>
          <w:b w:val="0"/>
        </w:rPr>
      </w:pPr>
    </w:p>
    <w:p>
      <w:pPr>
        <w:pStyle w:val="0"/>
        <w:ind w:leftChars="0" w:firstLine="0" w:firstLineChars="0"/>
        <w:rPr>
          <w:rFonts w:hint="default"/>
          <w:b w:val="1"/>
        </w:rPr>
      </w:pPr>
    </w:p>
    <w:sectPr>
      <w:pgSz w:w="11906" w:h="16838"/>
      <w:pgMar w:top="1985" w:right="1701" w:bottom="1701"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efaultTableStyle w:val="2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List Paragraph"/>
    <w:basedOn w:val="0"/>
    <w:next w:val="19"/>
    <w:link w:val="0"/>
    <w:uiPriority w:val="0"/>
    <w:qFormat/>
    <w:pPr>
      <w:ind w:left="840" w:leftChars="400"/>
    </w:pPr>
  </w:style>
  <w:style w:type="paragraph" w:styleId="20">
    <w:name w:val="Balloon Text"/>
    <w:basedOn w:val="0"/>
    <w:next w:val="20"/>
    <w:link w:val="21"/>
    <w:uiPriority w:val="0"/>
    <w:semiHidden/>
    <w:rPr>
      <w:rFonts w:asciiTheme="majorHAnsi" w:hAnsiTheme="majorHAnsi" w:eastAsiaTheme="majorEastAsia"/>
      <w:sz w:val="18"/>
    </w:rPr>
  </w:style>
  <w:style w:type="character" w:styleId="21" w:customStyle="1">
    <w:name w:val="吹き出し (文字)"/>
    <w:basedOn w:val="10"/>
    <w:next w:val="21"/>
    <w:link w:val="20"/>
    <w:uiPriority w:val="0"/>
    <w:rPr>
      <w:rFonts w:asciiTheme="majorHAnsi" w:hAnsiTheme="majorHAnsi" w:eastAsiaTheme="majorEastAsia"/>
      <w:sz w:val="18"/>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5" w:customStyle="1">
    <w:name w:val="表（シンプル 1）"/>
    <w:basedOn w:val="11"/>
    <w:next w:val="25"/>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image" Target="media/image1.jpg" /><Relationship Id="rId6" Type="http://schemas.openxmlformats.org/officeDocument/2006/relationships/image" Target="media/image2.jpg" /><Relationship Id="rId7" Type="http://schemas.openxmlformats.org/officeDocument/2006/relationships/image" Target="media/image3.jpg" /><Relationship Id="rId8" Type="http://schemas.openxmlformats.org/officeDocument/2006/relationships/image" Target="media/image4.jpg" /><Relationship Id="rId9" Type="http://schemas.openxmlformats.org/officeDocument/2006/relationships/image" Target="media/image5.jpg" /><Relationship Id="rId10" Type="http://schemas.openxmlformats.org/officeDocument/2006/relationships/image" Target="media/image6.jpg" /><Relationship Id="rId11"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1261</TotalTime>
  <Pages>2</Pages>
  <Words>23</Words>
  <Characters>893</Characters>
  <Application>JUST Note</Application>
  <Lines>45</Lines>
  <Paragraphs>20</Paragraphs>
  <CharactersWithSpaces>897</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油谷 まひろ</dc:creator>
  <cp:lastModifiedBy>油谷 まひろ</cp:lastModifiedBy>
  <cp:lastPrinted>2026-08-30T02:27:10Z</cp:lastPrinted>
  <dcterms:created xsi:type="dcterms:W3CDTF">2025-08-22T06:22:00Z</dcterms:created>
  <dcterms:modified xsi:type="dcterms:W3CDTF">2026-08-30T02:29:24Z</dcterms:modified>
  <cp:revision>52</cp:revision>
</cp:coreProperties>
</file>